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FD40D" w14:textId="428E48A0" w:rsidR="00AE74B6" w:rsidRPr="000A649F" w:rsidRDefault="00AE74B6" w:rsidP="00A53148">
      <w:pPr>
        <w:rPr>
          <w:rFonts w:ascii="Arial" w:hAnsi="Arial"/>
          <w:b/>
          <w:sz w:val="28"/>
          <w:szCs w:val="28"/>
        </w:rPr>
      </w:pPr>
    </w:p>
    <w:p w14:paraId="0F16FA73" w14:textId="6784F538" w:rsidR="00375495" w:rsidRDefault="00E405F0" w:rsidP="00AE74B6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If you feel your brine shrimp movies did not turn out well you can substitute</w:t>
      </w:r>
      <w:r w:rsidR="00A53148">
        <w:rPr>
          <w:rFonts w:ascii="Arial" w:hAnsi="Arial"/>
          <w:b/>
          <w:sz w:val="28"/>
          <w:szCs w:val="28"/>
        </w:rPr>
        <w:t xml:space="preserve"> movies on</w:t>
      </w:r>
      <w:r>
        <w:rPr>
          <w:rFonts w:ascii="Arial" w:hAnsi="Arial"/>
          <w:b/>
          <w:sz w:val="28"/>
          <w:szCs w:val="28"/>
        </w:rPr>
        <w:t xml:space="preserve"> one or two of the following. </w:t>
      </w:r>
    </w:p>
    <w:p w14:paraId="591F459F" w14:textId="42BFE2FD" w:rsidR="00AE74B6" w:rsidRDefault="00AE74B6" w:rsidP="00AE74B6"/>
    <w:p w14:paraId="782677A0" w14:textId="355CA871" w:rsidR="00046F62" w:rsidRPr="00395443" w:rsidRDefault="00E405F0" w:rsidP="00E405F0">
      <w:pPr>
        <w:rPr>
          <w:rFonts w:ascii="Arial" w:eastAsia="Times New Roman" w:hAnsi="Arial" w:cs="Times New Roman"/>
        </w:rPr>
      </w:pPr>
      <w:r>
        <w:rPr>
          <w:rFonts w:ascii="Arial" w:hAnsi="Arial"/>
          <w:b/>
        </w:rPr>
        <w:t>1</w:t>
      </w:r>
      <w:r w:rsidR="00046F62" w:rsidRPr="00421887">
        <w:rPr>
          <w:rFonts w:ascii="Arial" w:hAnsi="Arial"/>
          <w:b/>
        </w:rPr>
        <w:t>. Freshwater isopod</w:t>
      </w:r>
      <w:r w:rsidR="00046F62">
        <w:rPr>
          <w:rFonts w:ascii="Arial" w:hAnsi="Arial"/>
          <w:b/>
        </w:rPr>
        <w:t xml:space="preserve">.   </w:t>
      </w:r>
      <w:r w:rsidR="00046F62" w:rsidRPr="00052982">
        <w:rPr>
          <w:rFonts w:ascii="Arial" w:hAnsi="Arial"/>
          <w:color w:val="FF0000"/>
        </w:rPr>
        <w:t>Obtain a photograph, label regions, and describe how appendages are used in locomotio</w:t>
      </w:r>
      <w:r w:rsidR="00E96156">
        <w:rPr>
          <w:rFonts w:ascii="Arial" w:hAnsi="Arial"/>
          <w:color w:val="FF0000"/>
        </w:rPr>
        <w:t>n.</w:t>
      </w:r>
      <w:r w:rsidR="00046F62" w:rsidRPr="00395443">
        <w:rPr>
          <w:rFonts w:ascii="Arial" w:hAnsi="Arial"/>
          <w:b/>
        </w:rPr>
        <w:t xml:space="preserve">  </w:t>
      </w:r>
      <w:r w:rsidR="00046F62" w:rsidRPr="00395443">
        <w:rPr>
          <w:rFonts w:ascii="Arial" w:eastAsia="Times New Roman" w:hAnsi="Arial" w:cs="Times New Roman"/>
        </w:rPr>
        <w:t xml:space="preserve">As in most crustaceans, the isopod body is divided into three distinct regions: </w:t>
      </w:r>
      <w:r w:rsidR="00046F62" w:rsidRPr="00395443">
        <w:rPr>
          <w:rStyle w:val="Strong"/>
          <w:rFonts w:ascii="Arial" w:eastAsia="Times New Roman" w:hAnsi="Arial" w:cs="Times New Roman"/>
        </w:rPr>
        <w:t>head</w:t>
      </w:r>
      <w:r w:rsidR="00046F62" w:rsidRPr="00395443">
        <w:rPr>
          <w:rFonts w:ascii="Arial" w:eastAsia="Times New Roman" w:hAnsi="Arial" w:cs="Times New Roman"/>
        </w:rPr>
        <w:t xml:space="preserve"> (= </w:t>
      </w:r>
      <w:r w:rsidR="00046F62" w:rsidRPr="00395443">
        <w:rPr>
          <w:rStyle w:val="Strong"/>
          <w:rFonts w:ascii="Arial" w:eastAsia="Times New Roman" w:hAnsi="Arial" w:cs="Times New Roman"/>
        </w:rPr>
        <w:t>cephalon</w:t>
      </w:r>
      <w:r w:rsidR="00046F62" w:rsidRPr="00395443">
        <w:rPr>
          <w:rFonts w:ascii="Arial" w:eastAsia="Times New Roman" w:hAnsi="Arial" w:cs="Times New Roman"/>
        </w:rPr>
        <w:t xml:space="preserve">), </w:t>
      </w:r>
      <w:r w:rsidR="00046F62" w:rsidRPr="00395443">
        <w:rPr>
          <w:rStyle w:val="Strong"/>
          <w:rFonts w:ascii="Arial" w:eastAsia="Times New Roman" w:hAnsi="Arial" w:cs="Times New Roman"/>
        </w:rPr>
        <w:t>thorax (=pereon)</w:t>
      </w:r>
      <w:r w:rsidR="00046F62" w:rsidRPr="00395443">
        <w:rPr>
          <w:rFonts w:ascii="Arial" w:eastAsia="Times New Roman" w:hAnsi="Arial" w:cs="Times New Roman"/>
        </w:rPr>
        <w:t xml:space="preserve">, and </w:t>
      </w:r>
      <w:r w:rsidR="00046F62" w:rsidRPr="00395443">
        <w:rPr>
          <w:rStyle w:val="Strong"/>
          <w:rFonts w:ascii="Arial" w:eastAsia="Times New Roman" w:hAnsi="Arial" w:cs="Times New Roman"/>
        </w:rPr>
        <w:t>abdomen</w:t>
      </w:r>
      <w:r w:rsidR="00046F62" w:rsidRPr="00395443">
        <w:rPr>
          <w:rFonts w:ascii="Arial" w:eastAsia="Times New Roman" w:hAnsi="Arial" w:cs="Times New Roman"/>
        </w:rPr>
        <w:t xml:space="preserve"> (= </w:t>
      </w:r>
      <w:r w:rsidR="00046F62" w:rsidRPr="00395443">
        <w:rPr>
          <w:rStyle w:val="Strong"/>
          <w:rFonts w:ascii="Arial" w:eastAsia="Times New Roman" w:hAnsi="Arial" w:cs="Times New Roman"/>
        </w:rPr>
        <w:t>pleon</w:t>
      </w:r>
      <w:r w:rsidR="00046F62" w:rsidRPr="00395443">
        <w:rPr>
          <w:rFonts w:ascii="Arial" w:eastAsia="Times New Roman" w:hAnsi="Arial" w:cs="Times New Roman"/>
        </w:rPr>
        <w:t xml:space="preserve">).  Please use the more general terms, head, thorax and abdomen for labels on your photograph.  </w:t>
      </w:r>
    </w:p>
    <w:p w14:paraId="76C82DD5" w14:textId="77777777" w:rsidR="00046F62" w:rsidRPr="00052982" w:rsidRDefault="00046F62" w:rsidP="00046F62">
      <w:pPr>
        <w:ind w:left="720"/>
        <w:rPr>
          <w:rFonts w:ascii="Arial" w:hAnsi="Arial"/>
          <w:color w:val="FF0000"/>
        </w:rPr>
      </w:pPr>
      <w:r w:rsidRPr="00046F62">
        <w:rPr>
          <w:rFonts w:ascii="Arial" w:eastAsia="Times New Roman" w:hAnsi="Arial" w:cs="Times New Roman"/>
          <w:noProof/>
        </w:rPr>
        <w:t xml:space="preserve"> </w:t>
      </w:r>
      <w:r w:rsidRPr="00395443">
        <w:rPr>
          <w:rFonts w:ascii="Arial" w:eastAsia="Times New Roman" w:hAnsi="Arial" w:cs="Times New Roman"/>
          <w:noProof/>
        </w:rPr>
        <w:drawing>
          <wp:inline distT="0" distB="0" distL="0" distR="0" wp14:anchorId="795AC081" wp14:editId="2997FC7E">
            <wp:extent cx="3657600" cy="18961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1 at 8.34.18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26" cy="189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3631" w14:textId="77777777" w:rsidR="00046F62" w:rsidRPr="00395443" w:rsidRDefault="00046F62" w:rsidP="00046F62">
      <w:pPr>
        <w:ind w:hanging="720"/>
        <w:jc w:val="center"/>
        <w:rPr>
          <w:rFonts w:ascii="Arial" w:hAnsi="Arial"/>
          <w:b/>
        </w:rPr>
      </w:pPr>
    </w:p>
    <w:p w14:paraId="4292F2B5" w14:textId="05168269" w:rsidR="00046F62" w:rsidRPr="00421887" w:rsidRDefault="00E405F0" w:rsidP="00046F62">
      <w:pPr>
        <w:ind w:left="720" w:hanging="720"/>
        <w:rPr>
          <w:rFonts w:ascii="Arial" w:hAnsi="Arial"/>
          <w:b/>
          <w:color w:val="000000" w:themeColor="text1"/>
        </w:rPr>
      </w:pPr>
      <w:r>
        <w:rPr>
          <w:rFonts w:ascii="Arial" w:eastAsia="Times New Roman" w:hAnsi="Arial" w:cs="Times New Roman"/>
          <w:b/>
          <w:color w:val="000000" w:themeColor="text1"/>
        </w:rPr>
        <w:t>2</w:t>
      </w:r>
      <w:r w:rsidR="00046F62" w:rsidRPr="00421887">
        <w:rPr>
          <w:rFonts w:ascii="Arial" w:eastAsia="Times New Roman" w:hAnsi="Arial" w:cs="Times New Roman"/>
          <w:b/>
          <w:color w:val="000000" w:themeColor="text1"/>
        </w:rPr>
        <w:t xml:space="preserve">. </w:t>
      </w:r>
      <w:r w:rsidR="00E506D4" w:rsidRPr="00421887">
        <w:rPr>
          <w:rFonts w:ascii="Arial" w:eastAsia="Times New Roman" w:hAnsi="Arial" w:cs="Times New Roman"/>
          <w:b/>
          <w:color w:val="000000" w:themeColor="text1"/>
        </w:rPr>
        <w:t xml:space="preserve">Freshwater </w:t>
      </w:r>
      <w:r w:rsidR="00E506D4">
        <w:rPr>
          <w:rFonts w:ascii="Arial" w:eastAsia="Times New Roman" w:hAnsi="Arial" w:cs="Times New Roman"/>
          <w:b/>
          <w:color w:val="000000" w:themeColor="text1"/>
        </w:rPr>
        <w:t>or</w:t>
      </w:r>
      <w:r w:rsidR="0075182B">
        <w:rPr>
          <w:rFonts w:ascii="Arial" w:eastAsia="Times New Roman" w:hAnsi="Arial" w:cs="Times New Roman"/>
          <w:b/>
          <w:color w:val="000000" w:themeColor="text1"/>
        </w:rPr>
        <w:t xml:space="preserve"> saltwater </w:t>
      </w:r>
      <w:r w:rsidR="00046F62" w:rsidRPr="00421887">
        <w:rPr>
          <w:rFonts w:ascii="Arial" w:eastAsia="Times New Roman" w:hAnsi="Arial" w:cs="Times New Roman"/>
          <w:b/>
          <w:color w:val="000000" w:themeColor="text1"/>
        </w:rPr>
        <w:t xml:space="preserve">amphipods. </w:t>
      </w:r>
      <w:r w:rsidR="00046F62" w:rsidRPr="00421887">
        <w:rPr>
          <w:rFonts w:ascii="Arial" w:hAnsi="Arial"/>
          <w:b/>
          <w:color w:val="000000" w:themeColor="text1"/>
        </w:rPr>
        <w:t xml:space="preserve"> </w:t>
      </w:r>
      <w:r w:rsidR="00157B0A">
        <w:rPr>
          <w:rFonts w:ascii="Arial" w:hAnsi="Arial"/>
          <w:b/>
          <w:color w:val="000000" w:themeColor="text1"/>
        </w:rPr>
        <w:t>Please do not mix saltwater and freshwater cultures.  Rinse containers that have been used to view saltwater organisms.</w:t>
      </w:r>
      <w:r w:rsidR="00046F62" w:rsidRPr="00421887">
        <w:rPr>
          <w:rFonts w:ascii="Arial" w:hAnsi="Arial"/>
          <w:b/>
          <w:color w:val="000000" w:themeColor="text1"/>
        </w:rPr>
        <w:t xml:space="preserve"> </w:t>
      </w:r>
    </w:p>
    <w:p w14:paraId="1A75DBCE" w14:textId="77777777" w:rsidR="00046F62" w:rsidRPr="00052982" w:rsidRDefault="00193229" w:rsidP="00046F62">
      <w:pPr>
        <w:ind w:left="720" w:hanging="72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Obtain a photograph and </w:t>
      </w:r>
      <w:r w:rsidR="00046F62" w:rsidRPr="00052982">
        <w:rPr>
          <w:rFonts w:ascii="Arial" w:hAnsi="Arial"/>
          <w:color w:val="FF0000"/>
        </w:rPr>
        <w:t>label regions, head, thorax and abdomen.  Describe how appendages are used in locomotion.</w:t>
      </w:r>
    </w:p>
    <w:p w14:paraId="367E1D57" w14:textId="77777777" w:rsidR="00046F62" w:rsidRDefault="00046F62" w:rsidP="00046F62">
      <w:pPr>
        <w:ind w:left="720" w:hanging="720"/>
        <w:jc w:val="center"/>
        <w:rPr>
          <w:rFonts w:ascii="Arial" w:hAnsi="Arial"/>
          <w:b/>
        </w:rPr>
      </w:pPr>
      <w:r w:rsidRPr="00395443">
        <w:rPr>
          <w:rFonts w:ascii="Arial" w:hAnsi="Arial"/>
          <w:b/>
          <w:noProof/>
        </w:rPr>
        <w:drawing>
          <wp:inline distT="0" distB="0" distL="0" distR="0" wp14:anchorId="46BE2957" wp14:editId="0844D7F5">
            <wp:extent cx="2726267" cy="2162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01 at 8.35.0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00" cy="216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7297" w14:textId="77777777" w:rsidR="00046F62" w:rsidRPr="00395443" w:rsidRDefault="00046F62" w:rsidP="00046F62">
      <w:pPr>
        <w:ind w:left="720" w:hanging="720"/>
        <w:jc w:val="center"/>
        <w:rPr>
          <w:rFonts w:ascii="Arial" w:hAnsi="Arial"/>
          <w:b/>
        </w:rPr>
      </w:pPr>
      <w:r w:rsidRPr="00395443">
        <w:rPr>
          <w:rFonts w:ascii="Arial" w:eastAsia="Times New Roman" w:hAnsi="Arial"/>
          <w:noProof/>
        </w:rPr>
        <w:lastRenderedPageBreak/>
        <w:drawing>
          <wp:inline distT="0" distB="0" distL="0" distR="0" wp14:anchorId="541D9451" wp14:editId="0DCFB7C1">
            <wp:extent cx="4765963" cy="2912533"/>
            <wp:effectExtent l="0" t="0" r="9525" b="889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32" cy="29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D87B" w14:textId="77777777" w:rsidR="00046F62" w:rsidRPr="00395443" w:rsidRDefault="00046F62" w:rsidP="00046F62">
      <w:pPr>
        <w:pStyle w:val="NormalWeb"/>
        <w:spacing w:before="0" w:beforeAutospacing="0"/>
        <w:ind w:hanging="720"/>
        <w:rPr>
          <w:rFonts w:ascii="Arial" w:hAnsi="Arial"/>
          <w:sz w:val="24"/>
          <w:szCs w:val="24"/>
        </w:rPr>
      </w:pPr>
    </w:p>
    <w:p w14:paraId="76CDC76A" w14:textId="77777777" w:rsidR="00046F62" w:rsidRPr="00395443" w:rsidRDefault="00046F62" w:rsidP="00046F62">
      <w:pPr>
        <w:ind w:hanging="720"/>
        <w:jc w:val="center"/>
        <w:rPr>
          <w:rFonts w:ascii="Arial" w:eastAsia="Times New Roman" w:hAnsi="Arial" w:cs="Times New Roman"/>
        </w:rPr>
      </w:pPr>
    </w:p>
    <w:p w14:paraId="4F681A74" w14:textId="77777777" w:rsidR="00046F62" w:rsidRPr="00395443" w:rsidRDefault="00046F62" w:rsidP="00046F62">
      <w:pPr>
        <w:ind w:hanging="720"/>
        <w:rPr>
          <w:rFonts w:ascii="Arial" w:eastAsia="Times New Roman" w:hAnsi="Arial" w:cs="Times New Roman"/>
        </w:rPr>
      </w:pPr>
    </w:p>
    <w:p w14:paraId="67CBB22C" w14:textId="77777777" w:rsidR="00046F62" w:rsidRPr="00157B0A" w:rsidRDefault="00C420C5" w:rsidP="00046F62">
      <w:pPr>
        <w:ind w:left="720" w:hanging="720"/>
        <w:rPr>
          <w:rFonts w:ascii="Arial" w:hAnsi="Arial"/>
          <w:b/>
          <w:color w:val="000000" w:themeColor="text1"/>
        </w:rPr>
      </w:pPr>
      <w:r w:rsidRPr="00157B0A">
        <w:rPr>
          <w:rFonts w:ascii="Arial" w:hAnsi="Arial"/>
          <w:b/>
          <w:color w:val="000000" w:themeColor="text1"/>
        </w:rPr>
        <w:t xml:space="preserve">3. </w:t>
      </w:r>
      <w:r w:rsidR="00046F62" w:rsidRPr="00157B0A">
        <w:rPr>
          <w:rFonts w:ascii="Arial" w:hAnsi="Arial"/>
          <w:b/>
          <w:color w:val="000000" w:themeColor="text1"/>
        </w:rPr>
        <w:t xml:space="preserve">Pillbugs </w:t>
      </w:r>
    </w:p>
    <w:p w14:paraId="0C7F409E" w14:textId="77777777" w:rsidR="00046F62" w:rsidRPr="00395443" w:rsidRDefault="00046F62" w:rsidP="00046F62">
      <w:pPr>
        <w:ind w:left="720" w:hanging="720"/>
        <w:rPr>
          <w:rFonts w:ascii="Arial" w:hAnsi="Arial"/>
        </w:rPr>
      </w:pPr>
      <w:r w:rsidRPr="00395443">
        <w:rPr>
          <w:rFonts w:ascii="Arial" w:hAnsi="Arial"/>
        </w:rPr>
        <w:t xml:space="preserve">Examine the pill bugs or land isopods available.  There are several species of varying size and color that are living happily together in an aquarium.   All are US natives. </w:t>
      </w:r>
    </w:p>
    <w:p w14:paraId="08DE9FD4" w14:textId="77777777" w:rsidR="00046F62" w:rsidRDefault="00046F62" w:rsidP="00AE74B6">
      <w:pPr>
        <w:rPr>
          <w:rFonts w:ascii="Arial" w:hAnsi="Arial"/>
          <w:b/>
        </w:rPr>
      </w:pPr>
      <w:r w:rsidRPr="00395443">
        <w:rPr>
          <w:rFonts w:ascii="Arial" w:hAnsi="Arial"/>
          <w:noProof/>
        </w:rPr>
        <w:drawing>
          <wp:inline distT="0" distB="0" distL="0" distR="0" wp14:anchorId="74C90FCC" wp14:editId="606FF726">
            <wp:extent cx="3843867" cy="2898148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14" cy="28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44DB" w14:textId="77777777" w:rsidR="00046F62" w:rsidRPr="00052982" w:rsidRDefault="00046F62" w:rsidP="00046F62">
      <w:pPr>
        <w:ind w:left="720"/>
        <w:rPr>
          <w:rFonts w:ascii="Arial" w:hAnsi="Arial"/>
          <w:color w:val="FF0000"/>
        </w:rPr>
      </w:pPr>
      <w:r w:rsidRPr="00052982">
        <w:rPr>
          <w:rFonts w:ascii="Arial" w:hAnsi="Arial"/>
          <w:color w:val="FF0000"/>
        </w:rPr>
        <w:t xml:space="preserve">Compare its morphology to the fresh water amphipod or isopod that you observed. </w:t>
      </w:r>
    </w:p>
    <w:p w14:paraId="08AC7249" w14:textId="77777777" w:rsidR="00046F62" w:rsidRDefault="00046F62" w:rsidP="00046F62">
      <w:pPr>
        <w:ind w:left="720"/>
        <w:rPr>
          <w:rFonts w:ascii="Arial" w:hAnsi="Arial"/>
          <w:color w:val="FF0000"/>
        </w:rPr>
      </w:pPr>
      <w:r w:rsidRPr="00052982">
        <w:rPr>
          <w:rFonts w:ascii="Arial" w:hAnsi="Arial"/>
          <w:color w:val="FF0000"/>
        </w:rPr>
        <w:t xml:space="preserve">  </w:t>
      </w:r>
    </w:p>
    <w:p w14:paraId="5AA8FD23" w14:textId="1B87403E" w:rsidR="00046F62" w:rsidRDefault="00046F62" w:rsidP="00046F62">
      <w:pPr>
        <w:ind w:left="72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How do pillbugs use their </w:t>
      </w:r>
      <w:r w:rsidRPr="00052982">
        <w:rPr>
          <w:rFonts w:ascii="Arial" w:hAnsi="Arial"/>
          <w:color w:val="FF0000"/>
        </w:rPr>
        <w:t>legs t</w:t>
      </w:r>
      <w:r>
        <w:rPr>
          <w:rFonts w:ascii="Arial" w:hAnsi="Arial"/>
          <w:color w:val="FF0000"/>
        </w:rPr>
        <w:t>o walk on land?</w:t>
      </w:r>
      <w:r w:rsidR="00157B0A">
        <w:rPr>
          <w:rFonts w:ascii="Arial" w:hAnsi="Arial"/>
          <w:color w:val="FF0000"/>
        </w:rPr>
        <w:t xml:space="preserve">  How many legs are moved in tandem?  How do they use their legs to move over obstacles?</w:t>
      </w:r>
    </w:p>
    <w:p w14:paraId="2EB85D9F" w14:textId="77777777" w:rsidR="00157B0A" w:rsidRDefault="00157B0A" w:rsidP="00046F62">
      <w:pPr>
        <w:ind w:left="720"/>
        <w:rPr>
          <w:rFonts w:ascii="Arial" w:hAnsi="Arial"/>
          <w:color w:val="FF0000"/>
        </w:rPr>
      </w:pPr>
    </w:p>
    <w:p w14:paraId="71EC6118" w14:textId="3DB7B98F" w:rsidR="00157B0A" w:rsidRPr="00157B0A" w:rsidRDefault="00157B0A" w:rsidP="00046F62">
      <w:pPr>
        <w:ind w:left="720"/>
        <w:rPr>
          <w:rFonts w:ascii="Arial" w:hAnsi="Arial"/>
          <w:b/>
          <w:color w:val="FF0000"/>
        </w:rPr>
      </w:pPr>
      <w:r w:rsidRPr="00157B0A">
        <w:rPr>
          <w:rFonts w:ascii="Arial" w:hAnsi="Arial"/>
          <w:b/>
          <w:color w:val="FF0000"/>
        </w:rPr>
        <w:t xml:space="preserve">Your journal </w:t>
      </w:r>
      <w:r>
        <w:rPr>
          <w:rFonts w:ascii="Arial" w:hAnsi="Arial"/>
          <w:b/>
          <w:color w:val="FF0000"/>
        </w:rPr>
        <w:t xml:space="preserve">at the end of this activity </w:t>
      </w:r>
      <w:r w:rsidRPr="00157B0A">
        <w:rPr>
          <w:rFonts w:ascii="Arial" w:hAnsi="Arial"/>
          <w:b/>
          <w:color w:val="FF0000"/>
        </w:rPr>
        <w:t>should contain photographs of body segments (head, abdomen, etc.) and heart and gills for transparent specimens.   There should be a mov</w:t>
      </w:r>
      <w:r w:rsidR="00E405F0">
        <w:rPr>
          <w:rFonts w:ascii="Arial" w:hAnsi="Arial"/>
          <w:b/>
          <w:color w:val="FF0000"/>
        </w:rPr>
        <w:t>ie on locomotion for Daphnia or brine shrimp, already in your journal from lab 1</w:t>
      </w:r>
      <w:r w:rsidRPr="00157B0A">
        <w:rPr>
          <w:rFonts w:ascii="Arial" w:hAnsi="Arial"/>
          <w:b/>
          <w:color w:val="FF0000"/>
        </w:rPr>
        <w:t xml:space="preserve">. </w:t>
      </w:r>
      <w:r w:rsidR="006F1695">
        <w:rPr>
          <w:rFonts w:ascii="Arial" w:hAnsi="Arial"/>
          <w:b/>
          <w:color w:val="FF0000"/>
        </w:rPr>
        <w:t xml:space="preserve"> I expect notes</w:t>
      </w:r>
      <w:r>
        <w:rPr>
          <w:rFonts w:ascii="Arial" w:hAnsi="Arial"/>
          <w:b/>
          <w:color w:val="FF0000"/>
        </w:rPr>
        <w:t xml:space="preserve"> comparing in detail</w:t>
      </w:r>
      <w:r w:rsidR="00E506D4">
        <w:rPr>
          <w:rFonts w:ascii="Arial" w:hAnsi="Arial"/>
          <w:b/>
          <w:color w:val="FF0000"/>
        </w:rPr>
        <w:t>,</w:t>
      </w:r>
      <w:r>
        <w:rPr>
          <w:rFonts w:ascii="Arial" w:hAnsi="Arial"/>
          <w:b/>
          <w:color w:val="FF0000"/>
        </w:rPr>
        <w:t xml:space="preserve"> how the specimens you viewed</w:t>
      </w:r>
      <w:r w:rsidR="00112AA7">
        <w:rPr>
          <w:rFonts w:ascii="Arial" w:hAnsi="Arial"/>
          <w:b/>
          <w:color w:val="FF0000"/>
        </w:rPr>
        <w:t xml:space="preserve">, whether they are </w:t>
      </w:r>
      <w:r w:rsidR="00E506D4">
        <w:rPr>
          <w:rFonts w:ascii="Arial" w:hAnsi="Arial"/>
          <w:b/>
          <w:color w:val="FF0000"/>
        </w:rPr>
        <w:t xml:space="preserve">Daphnia, brine shrimp or </w:t>
      </w:r>
      <w:bookmarkStart w:id="0" w:name="_GoBack"/>
      <w:bookmarkEnd w:id="0"/>
      <w:r w:rsidR="00112AA7">
        <w:rPr>
          <w:rFonts w:ascii="Arial" w:hAnsi="Arial"/>
          <w:b/>
          <w:color w:val="FF0000"/>
        </w:rPr>
        <w:t xml:space="preserve">the substitute </w:t>
      </w:r>
      <w:r w:rsidR="00E506D4">
        <w:rPr>
          <w:rFonts w:ascii="Arial" w:hAnsi="Arial"/>
          <w:b/>
          <w:color w:val="FF0000"/>
        </w:rPr>
        <w:t>crustaceans locomote</w:t>
      </w:r>
      <w:r>
        <w:rPr>
          <w:rFonts w:ascii="Arial" w:hAnsi="Arial"/>
          <w:b/>
          <w:color w:val="FF0000"/>
        </w:rPr>
        <w:t xml:space="preserve">. </w:t>
      </w:r>
    </w:p>
    <w:p w14:paraId="2003FE69" w14:textId="77777777" w:rsidR="00046F62" w:rsidRPr="00157B0A" w:rsidRDefault="00046F62" w:rsidP="00AE74B6">
      <w:pPr>
        <w:rPr>
          <w:rFonts w:ascii="Arial" w:hAnsi="Arial"/>
          <w:b/>
        </w:rPr>
      </w:pPr>
    </w:p>
    <w:sectPr w:rsidR="00046F62" w:rsidRPr="00157B0A" w:rsidSect="00D5658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4B6"/>
    <w:rsid w:val="00046F62"/>
    <w:rsid w:val="00112AA7"/>
    <w:rsid w:val="00157B0A"/>
    <w:rsid w:val="00193229"/>
    <w:rsid w:val="0036793E"/>
    <w:rsid w:val="00375495"/>
    <w:rsid w:val="006F1695"/>
    <w:rsid w:val="0075182B"/>
    <w:rsid w:val="00A53148"/>
    <w:rsid w:val="00AE74B6"/>
    <w:rsid w:val="00C420C5"/>
    <w:rsid w:val="00C93702"/>
    <w:rsid w:val="00D5658C"/>
    <w:rsid w:val="00E405F0"/>
    <w:rsid w:val="00E506D4"/>
    <w:rsid w:val="00E9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87EB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4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4B6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046F62"/>
    <w:rPr>
      <w:b/>
      <w:bCs/>
    </w:rPr>
  </w:style>
  <w:style w:type="paragraph" w:styleId="NormalWeb">
    <w:name w:val="Normal (Web)"/>
    <w:basedOn w:val="Normal"/>
    <w:uiPriority w:val="99"/>
    <w:unhideWhenUsed/>
    <w:rsid w:val="00046F6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4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4B6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046F62"/>
    <w:rPr>
      <w:b/>
      <w:bCs/>
    </w:rPr>
  </w:style>
  <w:style w:type="paragraph" w:styleId="NormalWeb">
    <w:name w:val="Normal (Web)"/>
    <w:basedOn w:val="Normal"/>
    <w:uiPriority w:val="99"/>
    <w:unhideWhenUsed/>
    <w:rsid w:val="00046F6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234</Words>
  <Characters>1335</Characters>
  <Application>Microsoft Macintosh Word</Application>
  <DocSecurity>0</DocSecurity>
  <Lines>11</Lines>
  <Paragraphs>3</Paragraphs>
  <ScaleCrop>false</ScaleCrop>
  <Company>ncsu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Niedzlek-Feaver</dc:creator>
  <cp:keywords/>
  <dc:description/>
  <cp:lastModifiedBy>Marianne Niedzlek-Feaver</cp:lastModifiedBy>
  <cp:revision>5</cp:revision>
  <dcterms:created xsi:type="dcterms:W3CDTF">2022-09-27T14:00:00Z</dcterms:created>
  <dcterms:modified xsi:type="dcterms:W3CDTF">2022-09-27T17:01:00Z</dcterms:modified>
</cp:coreProperties>
</file>